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</w:pPr>
      <w:r w:rsidRPr="00076F18"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  <w:t>Porady laryngologa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pl-PL"/>
        </w:rPr>
        <w:t>PORADY LARYNGOLOGA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ZABURZENIA W ZAKRESIE - NOSA - GARDŁA - KRTANI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WIEKU PODESZŁYM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 ludzi starszych obserwuje się zwiększona częstość naczynioruchowego nieżytu nosa. Przyczyną jest </w:t>
      </w:r>
      <w:proofErr w:type="spell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nadreaktywność</w:t>
      </w:r>
      <w:proofErr w:type="spell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błony śluzowej nosa, która powoduje wzrost jej przepuszczalności.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Najbardziej typowym zespołem chorobowym będącym zaburzeniem gry naczyniowej jest pojawiający się w wieku starszym „kapiący nos</w:t>
      </w:r>
      <w:proofErr w:type="gram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” .</w:t>
      </w:r>
      <w:proofErr w:type="gramEnd"/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Istotą tego schorzenia jest nadmierna aktywność układu przywspółczulnego. Wspomnieć też trzeba o zaburzeniu powonienia a mniejszym stopniu smaku, co może skutkować niewłaściwym odżywianiem się, pogorszeniem bezpieczeństwa i jakości życia.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Smak może być uszkodzony w każdym miejscu drogi </w:t>
      </w:r>
      <w:proofErr w:type="spell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smakowej-od</w:t>
      </w:r>
      <w:proofErr w:type="spell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błony śluzowej języka aż do kory mózgowej.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zakresie dysfunkcji gruczołów ślinowych związanej z wiekiem jedną z najczęstszych dolegliwości jest zasychanie w ustach.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Stwierdza się też wzrost lepkości śliny.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Suchość w obrębie jamy ustnej powoduje zaburzenia gojenia w tkankach </w:t>
      </w:r>
      <w:proofErr w:type="spell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okołozębowych</w:t>
      </w:r>
      <w:proofErr w:type="spell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trudności w dopasowaniu i noszeniu protez </w:t>
      </w:r>
      <w:proofErr w:type="gram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zębowych ,zaburzenia</w:t>
      </w:r>
      <w:proofErr w:type="gram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smaku.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Ulgę tu przynosi </w:t>
      </w:r>
      <w:proofErr w:type="gram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nie używanie</w:t>
      </w:r>
      <w:proofErr w:type="gram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protez zębowych czy też stosowanie aerozolowych preparatów nawilżających.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krtani w procesie starzenia się dochodzi do kostnienia chrząstek krtaniowych. Konsekwencją tego jest powstanie tzw. głosu starczego który jest bardziej cichy i ochrypły.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 mężczyzn występują zmiany zanikowe strun głosowych a u kobiet zmiany obrzękowe. Stwierdza się też skłonność do drżenia głosu.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Dość powszechnym zjawiskiem w podeszłym wieku są zaburzenia połykaniu i związane z tym zakrztuszanie się co może prowadzić do powikłań płucnych.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Dochodzi do tego w wyniku osłabienia napięcia mięśni uczestniczących w akcie połykania, ubytku lub braku zębów, zaburzeń w szybkości przewodzenia impulsów nerwowych.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Pieczenie języka może być objawem zmniejszenia wydzielania śliny, niedokrwistości, chorób jelita grubego, cukrzycy, grzybicy, </w:t>
      </w:r>
      <w:proofErr w:type="spellStart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żle</w:t>
      </w:r>
      <w:proofErr w:type="spellEnd"/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dopasowanej protezy.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przypadku języka bruzdowatego zaleca się dokładne czyszczenie języka szczoteczką do zębów.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Reasumując, nieuniknionym skutkiem starzenia się organizmu jest stopniowe pogarszanie się funkcji wielu narządów. Właściwe postępowanie oparte na zrozumieniu charakteru zmian w obrębie poszczególnych narządów może znacznie poprawić komfort życia, samopoczucie i przynieść ulgę w wielu „wiekowych” dolegliwościach.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ind w:left="3000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dr n.med. Marek Wróbel /Ś.S.A./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ind w:left="3000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Ordynator Oddziału Laryngologicznego</w:t>
      </w:r>
    </w:p>
    <w:p w:rsidR="00076F18" w:rsidRPr="00076F18" w:rsidRDefault="00076F18" w:rsidP="00076F18">
      <w:pPr>
        <w:shd w:val="clear" w:color="auto" w:fill="FFFFFF"/>
        <w:spacing w:before="100" w:beforeAutospacing="1" w:after="100" w:afterAutospacing="1" w:line="240" w:lineRule="auto"/>
        <w:ind w:left="3000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076F1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lastRenderedPageBreak/>
        <w:t>Wojewódzkiego Szpitala w Jastrzębiu - Zdroju</w:t>
      </w:r>
    </w:p>
    <w:p w:rsidR="00E21712" w:rsidRPr="00076F18" w:rsidRDefault="00E21712" w:rsidP="00076F18">
      <w:bookmarkStart w:id="0" w:name="_GoBack"/>
      <w:bookmarkEnd w:id="0"/>
    </w:p>
    <w:sectPr w:rsidR="00E21712" w:rsidRPr="0007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8"/>
    <w:rsid w:val="00076F18"/>
    <w:rsid w:val="00E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D30C-175D-456A-B63F-1D0864D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6F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F18"/>
    <w:rPr>
      <w:b/>
      <w:bCs/>
    </w:rPr>
  </w:style>
  <w:style w:type="character" w:styleId="Uwydatnienie">
    <w:name w:val="Emphasis"/>
    <w:basedOn w:val="Domylnaczcionkaakapitu"/>
    <w:uiPriority w:val="20"/>
    <w:qFormat/>
    <w:rsid w:val="0007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</dc:creator>
  <cp:keywords/>
  <dc:description/>
  <cp:lastModifiedBy>kwk</cp:lastModifiedBy>
  <cp:revision>1</cp:revision>
  <dcterms:created xsi:type="dcterms:W3CDTF">2022-08-04T07:08:00Z</dcterms:created>
  <dcterms:modified xsi:type="dcterms:W3CDTF">2022-08-04T07:08:00Z</dcterms:modified>
</cp:coreProperties>
</file>